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3F" w:rsidRDefault="00E22E3F">
      <w:pPr>
        <w:pBdr>
          <w:top w:val="nil"/>
          <w:left w:val="nil"/>
          <w:bottom w:val="nil"/>
          <w:right w:val="nil"/>
          <w:between w:val="nil"/>
        </w:pBdr>
        <w:ind w:right="2042" w:firstLine="72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30"/>
          <w:szCs w:val="30"/>
        </w:rPr>
        <w:t>FORMULÁRIO II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4234815</wp:posOffset>
            </wp:positionH>
            <wp:positionV relativeFrom="paragraph">
              <wp:posOffset>-157809</wp:posOffset>
            </wp:positionV>
            <wp:extent cx="2760213" cy="720765"/>
            <wp:effectExtent l="0" t="0" r="0" b="0"/>
            <wp:wrapNone/>
            <wp:docPr id="2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213" cy="72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E3F" w:rsidRDefault="00BA6E3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A6E3F" w:rsidRDefault="00E22E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6579235" cy="627499"/>
                <wp:effectExtent l="0" t="0" r="0" b="0"/>
                <wp:wrapTopAndBottom distT="0" distB="0"/>
                <wp:docPr id="258" name="Agrupar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235" cy="627499"/>
                          <a:chOff x="2054775" y="3464775"/>
                          <a:chExt cx="6585625" cy="6304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056383" y="3466251"/>
                            <a:ext cx="6579235" cy="627499"/>
                            <a:chOff x="2056383" y="3476470"/>
                            <a:chExt cx="6575425" cy="60579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056383" y="3476470"/>
                              <a:ext cx="6575425" cy="60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A6E3F" w:rsidRDefault="00BA6E3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056383" y="3476470"/>
                              <a:ext cx="6575425" cy="605790"/>
                              <a:chOff x="881" y="324"/>
                              <a:chExt cx="10355" cy="95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881" y="325"/>
                                <a:ext cx="10350" cy="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E3F" w:rsidRDefault="00BA6E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ector de Seta Reta 5"/>
                            <wps:cNvCnPr/>
                            <wps:spPr>
                              <a:xfrm>
                                <a:off x="890" y="329"/>
                                <a:ext cx="7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ângulo 6"/>
                            <wps:cNvSpPr/>
                            <wps:spPr>
                              <a:xfrm>
                                <a:off x="8684" y="324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E3F" w:rsidRDefault="00BA6E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Conector de Seta Reta 7"/>
                            <wps:cNvCnPr/>
                            <wps:spPr>
                              <a:xfrm>
                                <a:off x="8694" y="329"/>
                                <a:ext cx="2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Conector de Seta Reta 8"/>
                            <wps:cNvCnPr/>
                            <wps:spPr>
                              <a:xfrm>
                                <a:off x="886" y="325"/>
                                <a:ext cx="0" cy="9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Conector de Seta Reta 9"/>
                            <wps:cNvCnPr/>
                            <wps:spPr>
                              <a:xfrm>
                                <a:off x="890" y="1273"/>
                                <a:ext cx="7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Retângulo 10"/>
                            <wps:cNvSpPr/>
                            <wps:spPr>
                              <a:xfrm>
                                <a:off x="8670" y="1268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E3F" w:rsidRDefault="00BA6E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8680" y="1273"/>
                                <a:ext cx="2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Conector de Seta Reta 12"/>
                            <wps:cNvCnPr/>
                            <wps:spPr>
                              <a:xfrm>
                                <a:off x="11236" y="325"/>
                                <a:ext cx="0" cy="9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3" name="Retângulo 13"/>
                            <wps:cNvSpPr/>
                            <wps:spPr>
                              <a:xfrm>
                                <a:off x="8790" y="335"/>
                                <a:ext cx="1078" cy="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E3F" w:rsidRDefault="00E22E3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>Semestre CPF</w:t>
                                  </w:r>
                                </w:p>
                                <w:p w:rsidR="00BA6E3F" w:rsidRDefault="00E22E3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>Matrícula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993" y="335"/>
                                <a:ext cx="120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6E3F" w:rsidRDefault="00E22E3F">
                                  <w:pPr>
                                    <w:ind w:right="17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 xml:space="preserve">Curso </w:t>
                                  </w:r>
                                </w:p>
                                <w:p w:rsidR="00BA6E3F" w:rsidRDefault="00E22E3F">
                                  <w:pPr>
                                    <w:ind w:right="17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0"/>
                                    </w:rPr>
                                    <w:t>Candidato E-mail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6579235" cy="627499"/>
                <wp:effectExtent b="0" l="0" r="0" t="0"/>
                <wp:wrapTopAndBottom distB="0" distT="0"/>
                <wp:docPr id="2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235" cy="6274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6E3F" w:rsidRDefault="00BA6E3F">
      <w:pPr>
        <w:spacing w:before="240"/>
        <w:ind w:left="840"/>
        <w:rPr>
          <w:rFonts w:ascii="Verdana" w:eastAsia="Verdana" w:hAnsi="Verdana" w:cs="Verdana"/>
          <w:b/>
        </w:rPr>
      </w:pPr>
    </w:p>
    <w:p w:rsidR="00BA6E3F" w:rsidRDefault="00E22E3F">
      <w:pPr>
        <w:spacing w:before="240"/>
        <w:ind w:left="8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  (  ) REOPÇÃO</w:t>
      </w:r>
    </w:p>
    <w:p w:rsidR="00BA6E3F" w:rsidRDefault="00E22E3F">
      <w:pPr>
        <w:spacing w:before="232"/>
        <w:ind w:left="833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DECLARAÇÃO DE RENDIMENTOS MENSAIS</w:t>
      </w:r>
    </w:p>
    <w:p w:rsidR="00BA6E3F" w:rsidRDefault="00BA6E3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A6E3F" w:rsidRDefault="00E22E3F">
      <w:pPr>
        <w:tabs>
          <w:tab w:val="left" w:pos="3454"/>
          <w:tab w:val="left" w:pos="3751"/>
          <w:tab w:val="left" w:pos="4769"/>
          <w:tab w:val="left" w:pos="5262"/>
          <w:tab w:val="left" w:pos="5893"/>
          <w:tab w:val="left" w:pos="6495"/>
          <w:tab w:val="left" w:pos="6846"/>
          <w:tab w:val="left" w:pos="7800"/>
          <w:tab w:val="left" w:pos="8580"/>
          <w:tab w:val="left" w:pos="9360"/>
          <w:tab w:val="left" w:pos="9996"/>
          <w:tab w:val="left" w:pos="10161"/>
          <w:tab w:val="left" w:pos="10782"/>
        </w:tabs>
        <w:spacing w:before="101" w:line="360" w:lineRule="auto"/>
        <w:ind w:left="833" w:right="2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Eu,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(estado civil)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ab/>
        <w:t>inscrito</w:t>
      </w:r>
      <w:r>
        <w:rPr>
          <w:rFonts w:ascii="Verdana" w:eastAsia="Verdana" w:hAnsi="Verdana" w:cs="Verdana"/>
        </w:rPr>
        <w:tab/>
        <w:t>no</w:t>
      </w:r>
      <w:r>
        <w:rPr>
          <w:rFonts w:ascii="Verdana" w:eastAsia="Verdana" w:hAnsi="Verdana" w:cs="Verdana"/>
        </w:rPr>
        <w:tab/>
        <w:t>CPF</w:t>
      </w:r>
      <w:r>
        <w:rPr>
          <w:rFonts w:ascii="Verdana" w:eastAsia="Verdana" w:hAnsi="Verdana" w:cs="Verdana"/>
        </w:rPr>
        <w:tab/>
        <w:t>sob</w:t>
      </w:r>
      <w:r>
        <w:rPr>
          <w:rFonts w:ascii="Verdana" w:eastAsia="Verdana" w:hAnsi="Verdana" w:cs="Verdana"/>
        </w:rPr>
        <w:tab/>
        <w:t>o</w:t>
      </w:r>
      <w:r>
        <w:rPr>
          <w:rFonts w:ascii="Verdana" w:eastAsia="Verdana" w:hAnsi="Verdana" w:cs="Verdana"/>
        </w:rPr>
        <w:tab/>
        <w:t>nº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proofErr w:type="gramStart"/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,RG</w:t>
      </w:r>
      <w:proofErr w:type="gramEnd"/>
      <w:r>
        <w:rPr>
          <w:rFonts w:ascii="Verdana" w:eastAsia="Verdana" w:hAnsi="Verdana" w:cs="Verdana"/>
        </w:rPr>
        <w:tab/>
        <w:t>nº</w:t>
      </w:r>
    </w:p>
    <w:p w:rsidR="00BA6E3F" w:rsidRDefault="00E22E3F">
      <w:pPr>
        <w:tabs>
          <w:tab w:val="left" w:pos="1478"/>
          <w:tab w:val="left" w:pos="2509"/>
          <w:tab w:val="left" w:pos="3195"/>
          <w:tab w:val="left" w:pos="4743"/>
          <w:tab w:val="left" w:pos="5333"/>
          <w:tab w:val="left" w:pos="5433"/>
          <w:tab w:val="left" w:pos="5716"/>
          <w:tab w:val="left" w:pos="7626"/>
          <w:tab w:val="left" w:pos="8644"/>
          <w:tab w:val="left" w:pos="9325"/>
          <w:tab w:val="left" w:pos="9407"/>
          <w:tab w:val="left" w:pos="9669"/>
          <w:tab w:val="left" w:pos="9739"/>
          <w:tab w:val="left" w:pos="9902"/>
          <w:tab w:val="left" w:pos="10190"/>
          <w:tab w:val="left" w:pos="10769"/>
          <w:tab w:val="left" w:pos="10856"/>
          <w:tab w:val="left" w:pos="10935"/>
        </w:tabs>
        <w:spacing w:line="360" w:lineRule="auto"/>
        <w:ind w:left="833" w:right="261"/>
        <w:rPr>
          <w:rFonts w:ascii="Verdana" w:eastAsia="Verdana" w:hAnsi="Verdana" w:cs="Verdana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proofErr w:type="gramStart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ab/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residente</w:t>
      </w:r>
      <w:r>
        <w:rPr>
          <w:rFonts w:ascii="Verdana" w:eastAsia="Verdana" w:hAnsi="Verdana" w:cs="Verdana"/>
        </w:rPr>
        <w:tab/>
        <w:t>e</w:t>
      </w:r>
      <w:r>
        <w:rPr>
          <w:rFonts w:ascii="Verdana" w:eastAsia="Verdana" w:hAnsi="Verdana" w:cs="Verdana"/>
        </w:rPr>
        <w:tab/>
        <w:t>domiciliado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 endereço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,nº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complemento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bairro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município de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estado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b/>
        </w:rPr>
        <w:t xml:space="preserve">declaro </w:t>
      </w:r>
      <w:r>
        <w:rPr>
          <w:rFonts w:ascii="Verdana" w:eastAsia="Verdana" w:hAnsi="Verdana" w:cs="Verdana"/>
        </w:rPr>
        <w:t>que</w:t>
      </w:r>
      <w:r>
        <w:rPr>
          <w:rFonts w:ascii="Verdana" w:eastAsia="Verdana" w:hAnsi="Verdana" w:cs="Verdana"/>
        </w:rPr>
        <w:tab/>
        <w:t>exercia</w:t>
      </w:r>
      <w:r>
        <w:rPr>
          <w:rFonts w:ascii="Verdana" w:eastAsia="Verdana" w:hAnsi="Verdana" w:cs="Verdana"/>
        </w:rPr>
        <w:tab/>
        <w:t>a(s)</w:t>
      </w:r>
      <w:r>
        <w:rPr>
          <w:rFonts w:ascii="Verdana" w:eastAsia="Verdana" w:hAnsi="Verdana" w:cs="Verdana"/>
        </w:rPr>
        <w:tab/>
        <w:t>atividade(s)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,sem</w:t>
      </w:r>
      <w:r>
        <w:rPr>
          <w:rFonts w:ascii="Verdana" w:eastAsia="Verdana" w:hAnsi="Verdana" w:cs="Verdana"/>
        </w:rPr>
        <w:tab/>
        <w:t>registro formal, recebendo uma renda mensal média de R$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, nos meses* de _______, ______ e ______ de ______. O endereço de referência para essa(s) </w:t>
      </w:r>
      <w:proofErr w:type="gramStart"/>
      <w:r>
        <w:rPr>
          <w:rFonts w:ascii="Verdana" w:eastAsia="Verdana" w:hAnsi="Verdana" w:cs="Verdana"/>
        </w:rPr>
        <w:t>atividade</w:t>
      </w:r>
      <w:proofErr w:type="gramEnd"/>
      <w:r>
        <w:rPr>
          <w:rFonts w:ascii="Verdana" w:eastAsia="Verdana" w:hAnsi="Verdana" w:cs="Verdana"/>
        </w:rPr>
        <w:t>(s) que exerço é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</w:t>
      </w:r>
    </w:p>
    <w:p w:rsidR="00BA6E3F" w:rsidRDefault="00E22E3F">
      <w:pPr>
        <w:spacing w:before="3" w:line="276" w:lineRule="auto"/>
        <w:ind w:left="833" w:right="2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 que o(s) dado(s) apresentado(s) é(são) verdadeiro(s) e estou ciente de que a omissão de informações ou a apresentação de dados ou documentos falsos e/ou divergentes, conforme determinado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</w:t>
      </w:r>
      <w:proofErr w:type="spellStart"/>
      <w:r>
        <w:rPr>
          <w:rFonts w:ascii="Verdana" w:eastAsia="Verdana" w:hAnsi="Verdana" w:cs="Verdana"/>
          <w:sz w:val="20"/>
          <w:szCs w:val="20"/>
        </w:rPr>
        <w:t>Socioassistencial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BA6E3F" w:rsidRDefault="00E22E3F">
      <w:pPr>
        <w:tabs>
          <w:tab w:val="left" w:pos="4191"/>
          <w:tab w:val="left" w:pos="5477"/>
          <w:tab w:val="left" w:pos="8136"/>
          <w:tab w:val="left" w:pos="9332"/>
        </w:tabs>
        <w:spacing w:before="200"/>
        <w:ind w:left="629"/>
        <w:jc w:val="right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u w:val="single"/>
        </w:rPr>
        <w:tab/>
        <w:t xml:space="preserve"> .</w:t>
      </w:r>
      <w:proofErr w:type="gramEnd"/>
    </w:p>
    <w:p w:rsidR="00BA6E3F" w:rsidRDefault="00BA6E3F">
      <w:pPr>
        <w:tabs>
          <w:tab w:val="left" w:pos="4191"/>
          <w:tab w:val="left" w:pos="5477"/>
          <w:tab w:val="left" w:pos="8136"/>
          <w:tab w:val="left" w:pos="9332"/>
        </w:tabs>
        <w:spacing w:before="200"/>
        <w:ind w:left="629"/>
        <w:jc w:val="center"/>
        <w:rPr>
          <w:rFonts w:ascii="Verdana" w:eastAsia="Verdana" w:hAnsi="Verdana" w:cs="Verdana"/>
          <w:sz w:val="20"/>
          <w:szCs w:val="20"/>
          <w:u w:val="single"/>
        </w:rPr>
      </w:pPr>
    </w:p>
    <w:p w:rsidR="00BA6E3F" w:rsidRDefault="00BA6E3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BA6E3F" w:rsidRDefault="00E22E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3561715" cy="22225"/>
                <wp:effectExtent l="0" t="0" r="0" b="0"/>
                <wp:wrapTopAndBottom distT="0" distB="0"/>
                <wp:docPr id="257" name="Conector de Seta Reta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05" y="3780000"/>
                          <a:ext cx="3552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3561715" cy="22225"/>
                <wp:effectExtent b="0" l="0" r="0" t="0"/>
                <wp:wrapTopAndBottom distB="0" distT="0"/>
                <wp:docPr id="2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6E3F" w:rsidRDefault="00E22E3F">
      <w:pPr>
        <w:spacing w:before="7"/>
        <w:ind w:left="434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Assinatura do(a) Declarante</w:t>
      </w:r>
    </w:p>
    <w:p w:rsidR="00BA6E3F" w:rsidRDefault="00E22E3F">
      <w:pPr>
        <w:spacing w:before="57"/>
        <w:ind w:left="400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p w:rsidR="00BA6E3F" w:rsidRDefault="00BA6E3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color w:val="000000"/>
          <w:sz w:val="18"/>
          <w:szCs w:val="18"/>
        </w:rPr>
      </w:pPr>
    </w:p>
    <w:p w:rsidR="00BA6E3F" w:rsidRDefault="00BA6E3F">
      <w:pPr>
        <w:spacing w:before="186" w:line="276" w:lineRule="auto"/>
        <w:ind w:left="833" w:right="528"/>
        <w:rPr>
          <w:rFonts w:ascii="Verdana" w:eastAsia="Verdana" w:hAnsi="Verdana" w:cs="Verdana"/>
          <w:b/>
          <w:sz w:val="20"/>
          <w:szCs w:val="20"/>
        </w:rPr>
      </w:pPr>
    </w:p>
    <w:p w:rsidR="00BA6E3F" w:rsidRDefault="00E22E3F">
      <w:pPr>
        <w:spacing w:before="186" w:line="276" w:lineRule="auto"/>
        <w:ind w:left="833" w:right="52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*Os meses de referência estão dispostos na portaria de matrícula do seu processo seletivo.</w:t>
      </w:r>
    </w:p>
    <w:p w:rsidR="00BA6E3F" w:rsidRDefault="00E22E3F">
      <w:pPr>
        <w:ind w:left="833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color w:val="333333"/>
          <w:sz w:val="16"/>
          <w:szCs w:val="16"/>
        </w:rPr>
        <w:t>Código Penal</w:t>
      </w:r>
    </w:p>
    <w:p w:rsidR="00BA6E3F" w:rsidRDefault="00E22E3F">
      <w:pPr>
        <w:ind w:left="833" w:right="37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Estelionato: Art. 171 – 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Obter, para si ou para outrem, vantagem ilícita, em prejuízo alheio, induzindo ou mantendo alguém em erro, mediante artifício, ardil, ou qualquer outro meio fraudulento. </w:t>
      </w: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Pena: 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reclusão, de um a cinco anos, e multa. </w:t>
      </w: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color w:val="333333"/>
          <w:sz w:val="16"/>
          <w:szCs w:val="16"/>
        </w:rPr>
        <w:t xml:space="preserve"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</w:t>
      </w:r>
      <w:r>
        <w:rPr>
          <w:rFonts w:ascii="Verdana" w:eastAsia="Verdana" w:hAnsi="Verdana" w:cs="Verdana"/>
          <w:b/>
          <w:color w:val="333333"/>
          <w:sz w:val="16"/>
          <w:szCs w:val="16"/>
        </w:rPr>
        <w:t xml:space="preserve">Pena: </w:t>
      </w:r>
      <w:r>
        <w:rPr>
          <w:rFonts w:ascii="Verdana" w:eastAsia="Verdana" w:hAnsi="Verdana" w:cs="Verdana"/>
          <w:color w:val="333333"/>
          <w:sz w:val="16"/>
          <w:szCs w:val="16"/>
        </w:rPr>
        <w:t>reclusão de um a cinco anos, e multa, se o documento é público, e reclusão de um a três anos, e multa, se o documento é particular</w:t>
      </w:r>
    </w:p>
    <w:sectPr w:rsidR="00BA6E3F">
      <w:headerReference w:type="default" r:id="rId10"/>
      <w:pgSz w:w="11910" w:h="16840"/>
      <w:pgMar w:top="238" w:right="442" w:bottom="278" w:left="1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37" w:rsidRDefault="005F1E37">
      <w:r>
        <w:separator/>
      </w:r>
    </w:p>
  </w:endnote>
  <w:endnote w:type="continuationSeparator" w:id="0">
    <w:p w:rsidR="005F1E37" w:rsidRDefault="005F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37" w:rsidRDefault="005F1E37">
      <w:r>
        <w:separator/>
      </w:r>
    </w:p>
  </w:footnote>
  <w:footnote w:type="continuationSeparator" w:id="0">
    <w:p w:rsidR="005F1E37" w:rsidRDefault="005F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3F" w:rsidRDefault="00BA6E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F"/>
    <w:rsid w:val="003F104C"/>
    <w:rsid w:val="003F2947"/>
    <w:rsid w:val="005F1E37"/>
    <w:rsid w:val="00BA6E3F"/>
    <w:rsid w:val="00E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2A1D-0BEF-4625-AF29-29CA2B27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JeFrkz2knKXFgEE0InyHSqEHQ==">AMUW2mUve9LDgAwujsggl4Tp6cxVO9Vx+JzsRWtEfS2SwcqAmO+qOhR2VwtRIYkg2lt5fusyvjcS645FFDcORIue2xcOA1c+5YmX/m0zFTKtCopxa4MegjzGtK24oj8+kcOv8pB5LaZN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2023-01-09T22:03:00Z</dcterms:created>
  <dcterms:modified xsi:type="dcterms:W3CDTF">2023-01-09T22:03:00Z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